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6A4A1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6A4A1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50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6A4A17">
      <w:pPr>
        <w:tabs>
          <w:tab w:val="left" w:pos="284"/>
        </w:tabs>
        <w:ind w:right="-284" w:firstLine="142"/>
        <w:jc w:val="both"/>
        <w:rPr>
          <w:rFonts w:eastAsia="Calibri"/>
          <w:sz w:val="25"/>
          <w:szCs w:val="25"/>
          <w:lang w:bidi="ru-RU"/>
        </w:rPr>
      </w:pPr>
    </w:p>
    <w:p w:rsidR="006B5F6F" w:rsidRPr="00E45038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B06C90">
        <w:rPr>
          <w:b/>
          <w:sz w:val="26"/>
          <w:szCs w:val="26"/>
          <w:lang w:val="kk-KZ"/>
        </w:rPr>
        <w:t>Менеджер А</w:t>
      </w:r>
      <w:r w:rsidR="0001133E" w:rsidRPr="0001133E">
        <w:rPr>
          <w:b/>
          <w:sz w:val="26"/>
          <w:szCs w:val="26"/>
          <w:lang w:val="kk-KZ"/>
        </w:rPr>
        <w:t>дминистративно</w:t>
      </w:r>
      <w:r w:rsidR="0001133E">
        <w:rPr>
          <w:b/>
          <w:sz w:val="26"/>
          <w:szCs w:val="26"/>
          <w:lang w:val="kk-KZ"/>
        </w:rPr>
        <w:t>го отдела филиала «МобРезерв»</w:t>
      </w:r>
      <w:r w:rsidR="00A73485">
        <w:rPr>
          <w:b/>
          <w:sz w:val="26"/>
          <w:szCs w:val="26"/>
          <w:lang w:val="kk-KZ"/>
        </w:rPr>
        <w:t xml:space="preserve"> </w:t>
      </w:r>
      <w:bookmarkStart w:id="0" w:name="_GoBack"/>
      <w:bookmarkEnd w:id="0"/>
    </w:p>
    <w:p w:rsidR="0001133E" w:rsidRDefault="0001133E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6B5F6F" w:rsidRPr="006A4A17" w:rsidRDefault="00444FC7" w:rsidP="006A4A17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Специальность: </w:t>
      </w:r>
      <w:r w:rsidR="006A4A17" w:rsidRPr="006A4A17">
        <w:rPr>
          <w:sz w:val="26"/>
          <w:szCs w:val="26"/>
          <w:lang w:val="kk-KZ"/>
        </w:rPr>
        <w:t>в области проектирования/в области технологии строительства/ экономика в строительстве.</w:t>
      </w:r>
    </w:p>
    <w:p w:rsidR="006A4A17" w:rsidRPr="006A4A17" w:rsidRDefault="00A00EF6" w:rsidP="006A4A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Опыт </w:t>
      </w:r>
      <w:r w:rsidR="006A4A17">
        <w:rPr>
          <w:sz w:val="26"/>
          <w:szCs w:val="26"/>
          <w:lang w:val="kk-KZ"/>
        </w:rPr>
        <w:t>работы:</w:t>
      </w:r>
      <w:r w:rsidR="006A4A17" w:rsidRPr="006A4A17">
        <w:rPr>
          <w:sz w:val="26"/>
          <w:szCs w:val="26"/>
          <w:lang w:val="kk-KZ"/>
        </w:rPr>
        <w:t xml:space="preserve"> </w:t>
      </w:r>
      <w:r w:rsidR="006A4A17" w:rsidRPr="006A4A17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6A4A17" w:rsidRDefault="00401F3B" w:rsidP="006A4A17">
      <w:pPr>
        <w:ind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6A4A17" w:rsidRPr="006A4A17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и дополнительной ответственностью, нормативно-правовые акты и другие нормативные документы Республики Казахстан по вопросам выполняемой работы, нормативные правовые акты, регулирующие закуп лекарственных средств, изделий медицинского назначения и медицинской техники.</w:t>
      </w:r>
    </w:p>
    <w:p w:rsidR="00444FC7" w:rsidRPr="006A4A17" w:rsidRDefault="00401F3B" w:rsidP="006A4A17">
      <w:pPr>
        <w:ind w:firstLine="708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6A4A17" w:rsidRPr="006A4A17">
        <w:rPr>
          <w:sz w:val="26"/>
          <w:szCs w:val="26"/>
        </w:rPr>
        <w:t>предпочтительно знание государственного языка и наличие допуска к государственным секретам.</w:t>
      </w:r>
    </w:p>
    <w:p w:rsidR="00450C66" w:rsidRPr="00444FC7" w:rsidRDefault="00450C66" w:rsidP="00444FC7">
      <w:pPr>
        <w:ind w:right="-2" w:firstLine="708"/>
        <w:jc w:val="both"/>
        <w:rPr>
          <w:sz w:val="26"/>
          <w:szCs w:val="26"/>
          <w:lang w:val="kk-KZ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подготовка заданий на проектирование на проектирование, строительство, инжиниринговых услуг по строительству складов ЛС и МИ в том числе, мобилизационного резерва, согласно Закона Республики Казахстан: «Об архитектурной, градостроительной и строительной деятельности в Республике Казахстан»,;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участвует в составе конкурсной/тендерной комиссии при определении поставщиков по проектированию, строительству, инжиниринговых услуг;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осуществляет приемку актов выполненных работ по проектированию, строительству, инжиниринговых услуг;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вносит предложения и согласовывает отбор строительных материалов и оборудования для применения при проектировании и строительстве объектов;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подает заявку и получает архитектурно-планировочное задание в местных исполнительных органах архитектуры и градостроительства региона строительства;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подает заявку в градообразующие организации региона строительства и получает технические условия на присоединение инженерных сетей объекта;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вносит разделы проектно-сметной документации, разрешительные и правоустанавливающие документы проектируемого объекта на портал государственной вневедомственной экспертизы проектов РГП «Госэкспертиза», отвечает на замечания и получает заключение РГП «Госэкспертиза»;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получает и проверяет отчеты поставщиков по проектированию, строительству, инжиниринговых услуг о результатах хода проектирования и строительства, анализирует причины и принимает меры к поставщикам в случае срыва сроков проектирования и строительства;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готовит и направляет отчеты о ходе проектирования и строительства </w:t>
      </w: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lastRenderedPageBreak/>
        <w:t>директору филиала;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организует и контролирует ход меропритяий по разбронированию мобилизационного резерва;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участвует в работе совещаний, семинаров, сборов и заседаний рабочих групп по вопросам проектирования и строительства;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  <w:tab w:val="left" w:pos="12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участвует в разработке проектно-сметной документации;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74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принимает акты выполненных работ согласно утвержденных приложений к договору (смета), СНиП РК, методик и правил утвержденных законодательством РК;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осуществляет выезды на строительные объекты для проверки качества строительства, соответствие проектно-сметной документации, СНиП РК;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60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обеспечение внедрения и поддержания принципов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60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60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обеспечение и укрепление здоровой корпоративной культуры в Филиале;</w:t>
      </w:r>
    </w:p>
    <w:p w:rsidR="006A4A17" w:rsidRPr="006A4A17" w:rsidRDefault="006A4A17" w:rsidP="006A4A17">
      <w:pPr>
        <w:pStyle w:val="21"/>
        <w:numPr>
          <w:ilvl w:val="0"/>
          <w:numId w:val="5"/>
        </w:numPr>
        <w:tabs>
          <w:tab w:val="left" w:pos="60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/>
        </w:rPr>
        <w:t>соблюдение принципов деловой этики и правил поведения, следование морально-этическим нормам;</w:t>
      </w:r>
    </w:p>
    <w:p w:rsidR="006A4A17" w:rsidRPr="006A4A17" w:rsidRDefault="006A4A17" w:rsidP="006A4A1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трудовой и исполнительской дисциплины;</w:t>
      </w:r>
    </w:p>
    <w:p w:rsidR="00BC7D22" w:rsidRPr="006A4A17" w:rsidRDefault="006A4A17" w:rsidP="006A4A17">
      <w:pPr>
        <w:pStyle w:val="a3"/>
        <w:widowControl w:val="0"/>
        <w:numPr>
          <w:ilvl w:val="0"/>
          <w:numId w:val="5"/>
        </w:numPr>
        <w:tabs>
          <w:tab w:val="left" w:pos="74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6A4A17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требований нормативных актов в сфере антикоррупционного законодательства.</w:t>
      </w:r>
    </w:p>
    <w:sectPr w:rsidR="00BC7D22" w:rsidRPr="006A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62F10"/>
    <w:multiLevelType w:val="hybridMultilevel"/>
    <w:tmpl w:val="11D8073C"/>
    <w:lvl w:ilvl="0" w:tplc="D99E39E2">
      <w:start w:val="1"/>
      <w:numFmt w:val="decimal"/>
      <w:lvlText w:val="%1)"/>
      <w:lvlJc w:val="left"/>
      <w:pPr>
        <w:ind w:left="121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133E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2C4B30"/>
    <w:rsid w:val="003072C5"/>
    <w:rsid w:val="003344A0"/>
    <w:rsid w:val="00370EA4"/>
    <w:rsid w:val="00401F3B"/>
    <w:rsid w:val="00444FC7"/>
    <w:rsid w:val="00450C66"/>
    <w:rsid w:val="004D4F08"/>
    <w:rsid w:val="005C2186"/>
    <w:rsid w:val="005F394A"/>
    <w:rsid w:val="005F54D6"/>
    <w:rsid w:val="006048BF"/>
    <w:rsid w:val="006230A1"/>
    <w:rsid w:val="006A4A17"/>
    <w:rsid w:val="006B5F6F"/>
    <w:rsid w:val="006C203D"/>
    <w:rsid w:val="0079606D"/>
    <w:rsid w:val="007D0A02"/>
    <w:rsid w:val="00866D40"/>
    <w:rsid w:val="00896A8A"/>
    <w:rsid w:val="00907FB7"/>
    <w:rsid w:val="009714AE"/>
    <w:rsid w:val="009768E6"/>
    <w:rsid w:val="00993B4F"/>
    <w:rsid w:val="00A00EF6"/>
    <w:rsid w:val="00A04938"/>
    <w:rsid w:val="00A456FB"/>
    <w:rsid w:val="00A73485"/>
    <w:rsid w:val="00AC3E5E"/>
    <w:rsid w:val="00B06C90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45038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5D0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basedOn w:val="a"/>
    <w:link w:val="a4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link w:val="21"/>
    <w:rsid w:val="006A4A17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4A17"/>
    <w:pPr>
      <w:widowControl w:val="0"/>
      <w:shd w:val="clear" w:color="auto" w:fill="FFFFFF"/>
      <w:spacing w:after="360" w:line="0" w:lineRule="atLeast"/>
    </w:pPr>
    <w:rPr>
      <w:rFonts w:asciiTheme="minorHAnsi" w:hAnsiTheme="minorHAnsi" w:cstheme="minorBidi"/>
      <w:lang w:eastAsia="en-US"/>
    </w:rPr>
  </w:style>
  <w:style w:type="character" w:customStyle="1" w:styleId="a4">
    <w:name w:val="Без интервала Знак"/>
    <w:aliases w:val="Простой Знак"/>
    <w:link w:val="a3"/>
    <w:uiPriority w:val="1"/>
    <w:rsid w:val="006A4A17"/>
    <w:rPr>
      <w:rFonts w:ascii="Calibri" w:eastAsia="Times New Roman" w:hAnsi="Calibri" w:cs="Arial Unicode MS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74</cp:revision>
  <dcterms:created xsi:type="dcterms:W3CDTF">2021-02-02T12:08:00Z</dcterms:created>
  <dcterms:modified xsi:type="dcterms:W3CDTF">2024-04-16T13:22:00Z</dcterms:modified>
</cp:coreProperties>
</file>